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0F86D" w14:textId="77777777" w:rsidR="00330F23" w:rsidRPr="00327180" w:rsidRDefault="00330F23" w:rsidP="00330F23">
      <w:pPr>
        <w:jc w:val="center"/>
        <w:rPr>
          <w:rFonts w:ascii="Calibri" w:hAnsi="Calibri" w:cs="Calibri"/>
          <w:sz w:val="28"/>
          <w:szCs w:val="28"/>
        </w:rPr>
      </w:pPr>
      <w:bookmarkStart w:id="0" w:name="_GoBack"/>
      <w:bookmarkEnd w:id="0"/>
      <w:r w:rsidRPr="00327180">
        <w:rPr>
          <w:rFonts w:ascii="Calibri" w:hAnsi="Calibri" w:cs="Calibri"/>
          <w:bCs/>
          <w:sz w:val="28"/>
          <w:szCs w:val="28"/>
        </w:rPr>
        <w:t xml:space="preserve">Tilleggsopplysninger </w:t>
      </w:r>
      <w:r w:rsidRPr="00327180">
        <w:rPr>
          <w:rFonts w:ascii="Calibri" w:hAnsi="Calibri" w:cs="Calibri"/>
          <w:sz w:val="28"/>
          <w:szCs w:val="28"/>
        </w:rPr>
        <w:t xml:space="preserve">og bekreftelse fra foresatte </w:t>
      </w:r>
    </w:p>
    <w:p w14:paraId="7C672484" w14:textId="77777777" w:rsidR="00330F23" w:rsidRPr="00D51CC2" w:rsidRDefault="00330F23" w:rsidP="00330F23">
      <w:pPr>
        <w:jc w:val="center"/>
        <w:rPr>
          <w:rFonts w:ascii="Calibri" w:hAnsi="Calibri" w:cs="Calibri"/>
          <w:b/>
          <w:bCs/>
        </w:rPr>
      </w:pPr>
      <w:r w:rsidRPr="00D51CC2">
        <w:rPr>
          <w:rFonts w:ascii="Calibri" w:hAnsi="Calibri" w:cs="Calibri"/>
          <w:b/>
          <w:bCs/>
        </w:rPr>
        <w:t>Søknad om skoleskyss for elever med nedsatt funksjonsevne eller ved skade/sykdom</w:t>
      </w:r>
    </w:p>
    <w:p w14:paraId="1BF0E1A1" w14:textId="3BEC37A2" w:rsidR="00330F23" w:rsidRPr="00327180" w:rsidRDefault="00330F23" w:rsidP="00D2499B">
      <w:pPr>
        <w:jc w:val="center"/>
        <w:rPr>
          <w:rFonts w:ascii="Calibri" w:hAnsi="Calibri" w:cs="Calibri"/>
          <w:sz w:val="18"/>
          <w:szCs w:val="18"/>
        </w:rPr>
      </w:pPr>
      <w:r w:rsidRPr="00327180">
        <w:rPr>
          <w:rFonts w:ascii="Calibri" w:hAnsi="Calibri" w:cs="Calibri"/>
          <w:sz w:val="18"/>
          <w:szCs w:val="18"/>
        </w:rPr>
        <w:t xml:space="preserve">Unntatt off. </w:t>
      </w:r>
      <w:proofErr w:type="spellStart"/>
      <w:r w:rsidRPr="00327180">
        <w:rPr>
          <w:rFonts w:ascii="Calibri" w:hAnsi="Calibri" w:cs="Calibri"/>
          <w:sz w:val="18"/>
          <w:szCs w:val="18"/>
        </w:rPr>
        <w:t>iht</w:t>
      </w:r>
      <w:proofErr w:type="spellEnd"/>
      <w:r w:rsidRPr="00327180">
        <w:rPr>
          <w:rFonts w:ascii="Calibri" w:hAnsi="Calibri" w:cs="Calibri"/>
          <w:sz w:val="18"/>
          <w:szCs w:val="18"/>
        </w:rPr>
        <w:t xml:space="preserve"> </w:t>
      </w:r>
      <w:r w:rsidR="00E230BF">
        <w:rPr>
          <w:rFonts w:ascii="Calibri" w:hAnsi="Calibri" w:cs="Calibri"/>
          <w:sz w:val="18"/>
          <w:szCs w:val="18"/>
        </w:rPr>
        <w:t>o</w:t>
      </w:r>
      <w:r w:rsidRPr="00327180">
        <w:rPr>
          <w:rFonts w:ascii="Calibri" w:hAnsi="Calibri" w:cs="Calibri"/>
          <w:sz w:val="18"/>
          <w:szCs w:val="18"/>
        </w:rPr>
        <w:t xml:space="preserve">ffentlighetsloven § 13, </w:t>
      </w:r>
      <w:proofErr w:type="spellStart"/>
      <w:r w:rsidRPr="00327180">
        <w:rPr>
          <w:rFonts w:ascii="Calibri" w:hAnsi="Calibri" w:cs="Calibri"/>
          <w:sz w:val="18"/>
          <w:szCs w:val="18"/>
        </w:rPr>
        <w:t>fvl</w:t>
      </w:r>
      <w:proofErr w:type="spellEnd"/>
      <w:r w:rsidRPr="00327180">
        <w:rPr>
          <w:rFonts w:ascii="Calibri" w:hAnsi="Calibri" w:cs="Calibri"/>
          <w:sz w:val="18"/>
          <w:szCs w:val="18"/>
        </w:rPr>
        <w:t>. § 13</w:t>
      </w:r>
    </w:p>
    <w:p w14:paraId="4F43F48D" w14:textId="77777777" w:rsidR="00186342" w:rsidRDefault="00186342" w:rsidP="00186342">
      <w:pPr>
        <w:rPr>
          <w:b/>
          <w:bCs/>
          <w:sz w:val="20"/>
          <w:szCs w:val="20"/>
        </w:rPr>
      </w:pPr>
    </w:p>
    <w:p w14:paraId="71EF8965" w14:textId="77777777" w:rsidR="00710F6B" w:rsidRDefault="00710F6B" w:rsidP="00186342">
      <w:pPr>
        <w:rPr>
          <w:rFonts w:asciiTheme="minorHAnsi" w:hAnsiTheme="minorHAnsi" w:cstheme="minorHAnsi"/>
          <w:bCs/>
          <w:sz w:val="22"/>
          <w:szCs w:val="22"/>
        </w:rPr>
      </w:pPr>
    </w:p>
    <w:p w14:paraId="6C023526" w14:textId="701F273A" w:rsidR="00186342" w:rsidRPr="00710F6B" w:rsidRDefault="00186342" w:rsidP="00186342">
      <w:pPr>
        <w:rPr>
          <w:rFonts w:asciiTheme="minorHAnsi" w:hAnsiTheme="minorHAnsi" w:cstheme="minorHAnsi"/>
          <w:bCs/>
          <w:sz w:val="22"/>
          <w:szCs w:val="22"/>
        </w:rPr>
      </w:pPr>
      <w:r w:rsidRPr="00710F6B">
        <w:rPr>
          <w:rFonts w:asciiTheme="minorHAnsi" w:hAnsiTheme="minorHAnsi" w:cstheme="minorHAnsi"/>
          <w:bCs/>
          <w:sz w:val="22"/>
          <w:szCs w:val="22"/>
        </w:rPr>
        <w:t xml:space="preserve">I henhold til </w:t>
      </w:r>
      <w:r w:rsidR="00FC3C6A">
        <w:rPr>
          <w:rFonts w:asciiTheme="minorHAnsi" w:hAnsiTheme="minorHAnsi" w:cstheme="minorHAnsi"/>
          <w:bCs/>
          <w:sz w:val="22"/>
          <w:szCs w:val="22"/>
        </w:rPr>
        <w:t>o</w:t>
      </w:r>
      <w:r w:rsidRPr="00710F6B">
        <w:rPr>
          <w:rFonts w:asciiTheme="minorHAnsi" w:hAnsiTheme="minorHAnsi" w:cstheme="minorHAnsi"/>
          <w:bCs/>
          <w:sz w:val="22"/>
          <w:szCs w:val="22"/>
        </w:rPr>
        <w:t xml:space="preserve">pplæringsloven § 7,3 har elever som på grunn av </w:t>
      </w:r>
      <w:r w:rsidR="00FC3C6A">
        <w:rPr>
          <w:rFonts w:asciiTheme="minorHAnsi" w:hAnsiTheme="minorHAnsi" w:cstheme="minorHAnsi"/>
          <w:bCs/>
          <w:sz w:val="22"/>
          <w:szCs w:val="22"/>
        </w:rPr>
        <w:t>nedsatt funksjonsevne</w:t>
      </w:r>
      <w:r w:rsidR="007838DC">
        <w:rPr>
          <w:rFonts w:asciiTheme="minorHAnsi" w:hAnsiTheme="minorHAnsi" w:cstheme="minorHAnsi"/>
          <w:bCs/>
          <w:sz w:val="22"/>
          <w:szCs w:val="22"/>
        </w:rPr>
        <w:t xml:space="preserve">, skade eller </w:t>
      </w:r>
      <w:r w:rsidRPr="00710F6B">
        <w:rPr>
          <w:rFonts w:asciiTheme="minorHAnsi" w:hAnsiTheme="minorHAnsi" w:cstheme="minorHAnsi"/>
          <w:bCs/>
          <w:sz w:val="22"/>
          <w:szCs w:val="22"/>
        </w:rPr>
        <w:t>sykdom</w:t>
      </w:r>
      <w:r w:rsidR="007838DC">
        <w:rPr>
          <w:rFonts w:asciiTheme="minorHAnsi" w:hAnsiTheme="minorHAnsi" w:cstheme="minorHAnsi"/>
          <w:bCs/>
          <w:sz w:val="22"/>
          <w:szCs w:val="22"/>
        </w:rPr>
        <w:t>,</w:t>
      </w:r>
      <w:r w:rsidRPr="00710F6B">
        <w:rPr>
          <w:rFonts w:asciiTheme="minorHAnsi" w:hAnsiTheme="minorHAnsi" w:cstheme="minorHAnsi"/>
          <w:bCs/>
          <w:sz w:val="22"/>
          <w:szCs w:val="22"/>
        </w:rPr>
        <w:t xml:space="preserve"> rett til </w:t>
      </w:r>
      <w:r w:rsidR="007838DC">
        <w:rPr>
          <w:rFonts w:asciiTheme="minorHAnsi" w:hAnsiTheme="minorHAnsi" w:cstheme="minorHAnsi"/>
          <w:bCs/>
          <w:sz w:val="22"/>
          <w:szCs w:val="22"/>
        </w:rPr>
        <w:t>skole</w:t>
      </w:r>
      <w:r w:rsidRPr="00710F6B">
        <w:rPr>
          <w:rFonts w:asciiTheme="minorHAnsi" w:hAnsiTheme="minorHAnsi" w:cstheme="minorHAnsi"/>
          <w:bCs/>
          <w:sz w:val="22"/>
          <w:szCs w:val="22"/>
        </w:rPr>
        <w:t xml:space="preserve">skyss uavhengig av avstanden </w:t>
      </w:r>
      <w:r w:rsidR="00FC3C6A">
        <w:rPr>
          <w:rFonts w:asciiTheme="minorHAnsi" w:hAnsiTheme="minorHAnsi" w:cstheme="minorHAnsi"/>
          <w:bCs/>
          <w:sz w:val="22"/>
          <w:szCs w:val="22"/>
        </w:rPr>
        <w:t>m</w:t>
      </w:r>
      <w:r w:rsidRPr="00710F6B">
        <w:rPr>
          <w:rFonts w:asciiTheme="minorHAnsi" w:hAnsiTheme="minorHAnsi" w:cstheme="minorHAnsi"/>
          <w:bCs/>
          <w:sz w:val="22"/>
          <w:szCs w:val="22"/>
        </w:rPr>
        <w:t>ellom hjem og opplæringssted. Behovet må dokumenteres av lege eller lignende og må inneholde beskrivelse av elevens transportbehov og varighet.</w:t>
      </w:r>
    </w:p>
    <w:p w14:paraId="48F92D70" w14:textId="7432F951" w:rsidR="00DB610D" w:rsidRDefault="00DB610D" w:rsidP="002E3F17"/>
    <w:p w14:paraId="62938119" w14:textId="4FCC92D8" w:rsidR="00A472C4" w:rsidRDefault="00A472C4" w:rsidP="002E3F17"/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2552"/>
        <w:gridCol w:w="1701"/>
      </w:tblGrid>
      <w:tr w:rsidR="00A472C4" w:rsidRPr="00A472C4" w14:paraId="745D4173" w14:textId="77777777" w:rsidTr="0054777D">
        <w:tc>
          <w:tcPr>
            <w:tcW w:w="5103" w:type="dxa"/>
          </w:tcPr>
          <w:p w14:paraId="4DAC08F7" w14:textId="77777777" w:rsidR="00A472C4" w:rsidRPr="00A472C4" w:rsidRDefault="00A472C4" w:rsidP="00A472C4">
            <w:pPr>
              <w:tabs>
                <w:tab w:val="left" w:pos="8145"/>
                <w:tab w:val="left" w:pos="9957"/>
              </w:tabs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A472C4">
              <w:rPr>
                <w:rFonts w:cstheme="minorHAnsi"/>
                <w:b/>
                <w:color w:val="auto"/>
                <w:sz w:val="22"/>
                <w:szCs w:val="22"/>
              </w:rPr>
              <w:t xml:space="preserve">Elevens </w:t>
            </w:r>
            <w:proofErr w:type="spellStart"/>
            <w:r w:rsidRPr="00A472C4">
              <w:rPr>
                <w:rFonts w:cstheme="minorHAnsi"/>
                <w:b/>
                <w:color w:val="auto"/>
                <w:sz w:val="22"/>
                <w:szCs w:val="22"/>
              </w:rPr>
              <w:t>navn</w:t>
            </w:r>
            <w:proofErr w:type="spellEnd"/>
          </w:p>
          <w:p w14:paraId="5BE0D78D" w14:textId="77777777" w:rsidR="00A472C4" w:rsidRPr="00A472C4" w:rsidRDefault="00A472C4" w:rsidP="00A472C4">
            <w:pPr>
              <w:tabs>
                <w:tab w:val="left" w:pos="8145"/>
                <w:tab w:val="left" w:pos="9957"/>
              </w:tabs>
              <w:rPr>
                <w:rFonts w:cstheme="minorHAnsi"/>
                <w:b/>
                <w:color w:val="auto"/>
                <w:sz w:val="22"/>
                <w:szCs w:val="22"/>
              </w:rPr>
            </w:pPr>
          </w:p>
          <w:p w14:paraId="5BBA24AC" w14:textId="77777777" w:rsidR="00A472C4" w:rsidRPr="00A472C4" w:rsidRDefault="00A472C4" w:rsidP="00A472C4">
            <w:pPr>
              <w:tabs>
                <w:tab w:val="left" w:pos="8145"/>
                <w:tab w:val="left" w:pos="9957"/>
              </w:tabs>
              <w:rPr>
                <w:rFonts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F1DBC45" w14:textId="77777777" w:rsidR="00A472C4" w:rsidRPr="00A472C4" w:rsidRDefault="00A472C4" w:rsidP="00A472C4">
            <w:pPr>
              <w:tabs>
                <w:tab w:val="left" w:pos="8145"/>
                <w:tab w:val="left" w:pos="9957"/>
              </w:tabs>
              <w:rPr>
                <w:rFonts w:cstheme="minorHAnsi"/>
                <w:b/>
                <w:color w:val="auto"/>
                <w:sz w:val="22"/>
                <w:szCs w:val="22"/>
              </w:rPr>
            </w:pPr>
            <w:r w:rsidRPr="00A472C4">
              <w:rPr>
                <w:rFonts w:cstheme="minorHAnsi"/>
                <w:b/>
                <w:color w:val="auto"/>
                <w:sz w:val="22"/>
                <w:szCs w:val="22"/>
              </w:rPr>
              <w:t>Skole</w:t>
            </w:r>
          </w:p>
        </w:tc>
        <w:tc>
          <w:tcPr>
            <w:tcW w:w="1701" w:type="dxa"/>
          </w:tcPr>
          <w:p w14:paraId="02CC581F" w14:textId="77777777" w:rsidR="00A472C4" w:rsidRPr="00A472C4" w:rsidRDefault="00A472C4" w:rsidP="00A472C4">
            <w:pPr>
              <w:tabs>
                <w:tab w:val="left" w:pos="8145"/>
                <w:tab w:val="left" w:pos="9957"/>
              </w:tabs>
              <w:rPr>
                <w:rFonts w:cstheme="minorHAnsi"/>
                <w:b/>
                <w:color w:val="auto"/>
                <w:sz w:val="22"/>
                <w:szCs w:val="22"/>
              </w:rPr>
            </w:pPr>
            <w:proofErr w:type="spellStart"/>
            <w:r w:rsidRPr="00A472C4">
              <w:rPr>
                <w:rFonts w:cstheme="minorHAnsi"/>
                <w:b/>
                <w:color w:val="auto"/>
                <w:sz w:val="22"/>
                <w:szCs w:val="22"/>
              </w:rPr>
              <w:t>Klasse</w:t>
            </w:r>
            <w:proofErr w:type="spellEnd"/>
            <w:r w:rsidRPr="00A472C4">
              <w:rPr>
                <w:rFonts w:cstheme="minorHAnsi"/>
                <w:b/>
                <w:color w:val="auto"/>
                <w:sz w:val="22"/>
                <w:szCs w:val="22"/>
              </w:rPr>
              <w:t>/</w:t>
            </w:r>
            <w:proofErr w:type="spellStart"/>
            <w:r w:rsidRPr="00A472C4">
              <w:rPr>
                <w:rFonts w:cstheme="minorHAnsi"/>
                <w:b/>
                <w:color w:val="auto"/>
                <w:sz w:val="22"/>
                <w:szCs w:val="22"/>
              </w:rPr>
              <w:t>trinn</w:t>
            </w:r>
            <w:proofErr w:type="spellEnd"/>
          </w:p>
        </w:tc>
      </w:tr>
    </w:tbl>
    <w:p w14:paraId="174EDD73" w14:textId="77777777" w:rsidR="00DB610D" w:rsidRPr="00630FC1" w:rsidRDefault="00DB610D" w:rsidP="002E3F17">
      <w:pPr>
        <w:rPr>
          <w:sz w:val="20"/>
          <w:szCs w:val="20"/>
        </w:rPr>
      </w:pPr>
    </w:p>
    <w:p w14:paraId="0CA20F95" w14:textId="77777777" w:rsidR="00DB610D" w:rsidRPr="00630FC1" w:rsidRDefault="00DB610D" w:rsidP="002E3F17">
      <w:pPr>
        <w:rPr>
          <w:sz w:val="20"/>
          <w:szCs w:val="20"/>
        </w:rPr>
      </w:pPr>
      <w:r w:rsidRPr="00630FC1">
        <w:rPr>
          <w:sz w:val="20"/>
          <w:szCs w:val="20"/>
        </w:rPr>
        <w:t xml:space="preserve">        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992"/>
        <w:gridCol w:w="4111"/>
      </w:tblGrid>
      <w:tr w:rsidR="00DB610D" w:rsidRPr="00630FC1" w14:paraId="393810FB" w14:textId="77777777" w:rsidTr="0054777D">
        <w:tc>
          <w:tcPr>
            <w:tcW w:w="4253" w:type="dxa"/>
          </w:tcPr>
          <w:p w14:paraId="403C8984" w14:textId="77777777" w:rsidR="00DB610D" w:rsidRPr="0054777D" w:rsidRDefault="00DB610D" w:rsidP="00B523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Opplysninger om eleven</w:t>
            </w:r>
          </w:p>
        </w:tc>
        <w:tc>
          <w:tcPr>
            <w:tcW w:w="992" w:type="dxa"/>
          </w:tcPr>
          <w:p w14:paraId="6D74643E" w14:textId="77777777" w:rsidR="00DB610D" w:rsidRPr="0054777D" w:rsidRDefault="00DB610D" w:rsidP="00B523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 / nei</w:t>
            </w:r>
          </w:p>
        </w:tc>
        <w:tc>
          <w:tcPr>
            <w:tcW w:w="4111" w:type="dxa"/>
          </w:tcPr>
          <w:p w14:paraId="25368FD1" w14:textId="77777777" w:rsidR="00DB610D" w:rsidRPr="0054777D" w:rsidRDefault="00DB610D" w:rsidP="00B523A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Kommentarer</w:t>
            </w:r>
          </w:p>
        </w:tc>
      </w:tr>
      <w:tr w:rsidR="00DB610D" w:rsidRPr="00630FC1" w14:paraId="426B7CD2" w14:textId="77777777" w:rsidTr="0054777D">
        <w:tc>
          <w:tcPr>
            <w:tcW w:w="4253" w:type="dxa"/>
          </w:tcPr>
          <w:p w14:paraId="36F02EAC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sz w:val="22"/>
                <w:szCs w:val="22"/>
              </w:rPr>
              <w:t>Kan eleven følge ordinær skoleskyss</w:t>
            </w:r>
          </w:p>
        </w:tc>
        <w:tc>
          <w:tcPr>
            <w:tcW w:w="992" w:type="dxa"/>
          </w:tcPr>
          <w:p w14:paraId="373B4CE2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901501E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10D" w:rsidRPr="00630FC1" w14:paraId="32F6A318" w14:textId="77777777" w:rsidTr="0054777D">
        <w:tc>
          <w:tcPr>
            <w:tcW w:w="4253" w:type="dxa"/>
          </w:tcPr>
          <w:p w14:paraId="30A049C0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sz w:val="22"/>
                <w:szCs w:val="22"/>
              </w:rPr>
              <w:t>Kan eleven gå til og fra holdeplass</w:t>
            </w:r>
          </w:p>
        </w:tc>
        <w:tc>
          <w:tcPr>
            <w:tcW w:w="992" w:type="dxa"/>
          </w:tcPr>
          <w:p w14:paraId="103A0CD7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1E0B4F87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10D" w:rsidRPr="00630FC1" w14:paraId="6CFC5A07" w14:textId="77777777" w:rsidTr="0054777D">
        <w:tc>
          <w:tcPr>
            <w:tcW w:w="4253" w:type="dxa"/>
          </w:tcPr>
          <w:p w14:paraId="3ADB9A46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sz w:val="22"/>
                <w:szCs w:val="22"/>
              </w:rPr>
              <w:t>Trenger eleven reisefølge under transporten</w:t>
            </w:r>
          </w:p>
        </w:tc>
        <w:tc>
          <w:tcPr>
            <w:tcW w:w="992" w:type="dxa"/>
          </w:tcPr>
          <w:p w14:paraId="15BA3F02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250FDF75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10D" w:rsidRPr="00630FC1" w14:paraId="4390D4B7" w14:textId="77777777" w:rsidTr="0054777D">
        <w:tc>
          <w:tcPr>
            <w:tcW w:w="4253" w:type="dxa"/>
          </w:tcPr>
          <w:p w14:paraId="2816A62C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sz w:val="22"/>
                <w:szCs w:val="22"/>
              </w:rPr>
              <w:t>Må eleven ha spesielt tilsyn</w:t>
            </w:r>
          </w:p>
        </w:tc>
        <w:tc>
          <w:tcPr>
            <w:tcW w:w="992" w:type="dxa"/>
          </w:tcPr>
          <w:p w14:paraId="07F1A18E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5BCF8792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10D" w:rsidRPr="00630FC1" w14:paraId="6E29F573" w14:textId="77777777" w:rsidTr="0054777D">
        <w:tc>
          <w:tcPr>
            <w:tcW w:w="4253" w:type="dxa"/>
          </w:tcPr>
          <w:p w14:paraId="263D40CE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sz w:val="22"/>
                <w:szCs w:val="22"/>
              </w:rPr>
              <w:t>Sitter eleven i rullestol under transporten</w:t>
            </w:r>
          </w:p>
        </w:tc>
        <w:tc>
          <w:tcPr>
            <w:tcW w:w="992" w:type="dxa"/>
          </w:tcPr>
          <w:p w14:paraId="16EBEDE3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7411E924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10D" w:rsidRPr="00630FC1" w14:paraId="66B284FD" w14:textId="77777777" w:rsidTr="0054777D">
        <w:tc>
          <w:tcPr>
            <w:tcW w:w="4253" w:type="dxa"/>
          </w:tcPr>
          <w:p w14:paraId="5ABA21DB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777D">
              <w:rPr>
                <w:rFonts w:asciiTheme="minorHAnsi" w:hAnsiTheme="minorHAnsi" w:cstheme="minorHAnsi"/>
                <w:sz w:val="22"/>
                <w:szCs w:val="22"/>
              </w:rPr>
              <w:t>Medbringer hjelpemidler</w:t>
            </w:r>
          </w:p>
        </w:tc>
        <w:tc>
          <w:tcPr>
            <w:tcW w:w="992" w:type="dxa"/>
          </w:tcPr>
          <w:p w14:paraId="31B1A9BF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07C9E067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610D" w:rsidRPr="00630FC1" w14:paraId="4B72DCFD" w14:textId="77777777" w:rsidTr="0054777D">
        <w:tc>
          <w:tcPr>
            <w:tcW w:w="4253" w:type="dxa"/>
          </w:tcPr>
          <w:p w14:paraId="69A4D93D" w14:textId="7D56443A" w:rsidR="00DB610D" w:rsidRPr="0054777D" w:rsidRDefault="0054777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Annet</w:t>
            </w:r>
          </w:p>
        </w:tc>
        <w:tc>
          <w:tcPr>
            <w:tcW w:w="992" w:type="dxa"/>
          </w:tcPr>
          <w:p w14:paraId="742EF89C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90477C0" w14:textId="77777777" w:rsidR="00DB610D" w:rsidRPr="0054777D" w:rsidRDefault="00DB610D" w:rsidP="00B523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94A064" w14:textId="77777777" w:rsidR="00DB610D" w:rsidRPr="00630FC1" w:rsidRDefault="00DB610D" w:rsidP="002E3F17">
      <w:pPr>
        <w:rPr>
          <w:sz w:val="20"/>
          <w:szCs w:val="20"/>
        </w:rPr>
      </w:pPr>
    </w:p>
    <w:p w14:paraId="30D9E4EF" w14:textId="77777777" w:rsidR="00DB610D" w:rsidRPr="00AA3081" w:rsidRDefault="00DB610D" w:rsidP="002E3F17">
      <w:pPr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AA3081">
        <w:rPr>
          <w:rFonts w:asciiTheme="minorHAnsi" w:hAnsiTheme="minorHAnsi" w:cstheme="minorHAnsi"/>
          <w:bCs/>
          <w:sz w:val="22"/>
          <w:szCs w:val="22"/>
        </w:rPr>
        <w:t xml:space="preserve">I vurderingene må det tas hensyn til at sjåfør ikke kan utføre særskilt tilsyn under transporten.         </w:t>
      </w:r>
    </w:p>
    <w:p w14:paraId="05A193CF" w14:textId="077F1BF5" w:rsidR="00DB610D" w:rsidRPr="00B666B1" w:rsidRDefault="00DB610D" w:rsidP="002E3F17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59985E6C" w14:textId="03C84DA4" w:rsidR="00B666B1" w:rsidRPr="00B666B1" w:rsidRDefault="00DB610D" w:rsidP="002E3F17">
      <w:pPr>
        <w:outlineLvl w:val="0"/>
        <w:rPr>
          <w:rFonts w:asciiTheme="minorHAnsi" w:hAnsiTheme="minorHAnsi" w:cstheme="minorHAnsi"/>
          <w:sz w:val="22"/>
          <w:szCs w:val="22"/>
        </w:rPr>
      </w:pPr>
      <w:r w:rsidRPr="00B666B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666B1" w14:paraId="3F1C34C2" w14:textId="77777777" w:rsidTr="00B666B1">
        <w:tc>
          <w:tcPr>
            <w:tcW w:w="9628" w:type="dxa"/>
          </w:tcPr>
          <w:p w14:paraId="6B5E98ED" w14:textId="71C0B9B0" w:rsidR="00B666B1" w:rsidRPr="00CC03EF" w:rsidRDefault="00FE166C" w:rsidP="002E3F17">
            <w:pPr>
              <w:outlineLvl w:val="0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</w:t>
            </w:r>
            <w:r w:rsidR="004D0955">
              <w:rPr>
                <w:rFonts w:cstheme="minorHAnsi"/>
                <w:b/>
                <w:sz w:val="22"/>
                <w:szCs w:val="22"/>
              </w:rPr>
              <w:t>ndre opplysninger</w:t>
            </w:r>
            <w:r w:rsidR="00B666B1" w:rsidRPr="00CC03EF">
              <w:rPr>
                <w:rFonts w:cstheme="minorHAnsi"/>
                <w:b/>
                <w:sz w:val="22"/>
                <w:szCs w:val="22"/>
              </w:rPr>
              <w:t>:</w:t>
            </w:r>
          </w:p>
          <w:p w14:paraId="377DADCC" w14:textId="77777777" w:rsidR="00B666B1" w:rsidRDefault="00B666B1" w:rsidP="002E3F17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5764A549" w14:textId="77777777" w:rsidR="00B666B1" w:rsidRDefault="00B666B1" w:rsidP="002E3F17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05AD9AC4" w14:textId="77777777" w:rsidR="00B666B1" w:rsidRDefault="00B666B1" w:rsidP="002E3F17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3C386E9C" w14:textId="77777777" w:rsidR="00B666B1" w:rsidRDefault="00B666B1" w:rsidP="002E3F17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5BA360AC" w14:textId="77777777" w:rsidR="00B666B1" w:rsidRDefault="00B666B1" w:rsidP="002E3F17">
            <w:pPr>
              <w:outlineLvl w:val="0"/>
              <w:rPr>
                <w:rFonts w:cstheme="minorHAnsi"/>
                <w:sz w:val="22"/>
                <w:szCs w:val="22"/>
              </w:rPr>
            </w:pPr>
          </w:p>
          <w:p w14:paraId="3FFBEF68" w14:textId="5BF83202" w:rsidR="00B666B1" w:rsidRDefault="00B666B1" w:rsidP="002E3F17">
            <w:pPr>
              <w:outlineLvl w:val="0"/>
              <w:rPr>
                <w:rFonts w:cstheme="minorHAnsi"/>
                <w:sz w:val="22"/>
                <w:szCs w:val="22"/>
              </w:rPr>
            </w:pPr>
          </w:p>
        </w:tc>
      </w:tr>
    </w:tbl>
    <w:p w14:paraId="1A05CFED" w14:textId="77777777" w:rsidR="00C94C23" w:rsidRDefault="00C94C23" w:rsidP="002E3F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E230A8" w14:textId="77777777" w:rsidR="00C94C23" w:rsidRDefault="00C94C23" w:rsidP="002E3F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85AAB8" w14:textId="77777777" w:rsidR="00C94C23" w:rsidRDefault="00C94C23" w:rsidP="002E3F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1F30697" w14:textId="10716D95" w:rsidR="00DB610D" w:rsidRPr="00C94C23" w:rsidRDefault="00DB610D" w:rsidP="002E3F1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94C23">
        <w:rPr>
          <w:rFonts w:asciiTheme="minorHAnsi" w:hAnsiTheme="minorHAnsi" w:cstheme="minorHAnsi"/>
          <w:b/>
          <w:bCs/>
          <w:sz w:val="22"/>
          <w:szCs w:val="22"/>
        </w:rPr>
        <w:t>Foresattes underskrift:</w:t>
      </w:r>
    </w:p>
    <w:p w14:paraId="03509345" w14:textId="77777777" w:rsidR="00DB610D" w:rsidRPr="00C94C23" w:rsidRDefault="00DB610D" w:rsidP="002E3F17">
      <w:pPr>
        <w:rPr>
          <w:rFonts w:asciiTheme="minorHAnsi" w:hAnsiTheme="minorHAnsi" w:cstheme="minorHAnsi"/>
          <w:sz w:val="22"/>
          <w:szCs w:val="22"/>
        </w:rPr>
      </w:pPr>
    </w:p>
    <w:p w14:paraId="452E6B53" w14:textId="77777777" w:rsidR="00DB610D" w:rsidRPr="00C94C23" w:rsidRDefault="00DB610D" w:rsidP="002E3F17">
      <w:pPr>
        <w:rPr>
          <w:rFonts w:asciiTheme="minorHAnsi" w:hAnsiTheme="minorHAnsi" w:cstheme="minorHAnsi"/>
          <w:sz w:val="22"/>
          <w:szCs w:val="22"/>
        </w:rPr>
      </w:pPr>
    </w:p>
    <w:p w14:paraId="20D81DE8" w14:textId="067F5EED" w:rsidR="00DB610D" w:rsidRDefault="00DB610D" w:rsidP="002E3F1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C94C23">
        <w:rPr>
          <w:rFonts w:asciiTheme="minorHAnsi" w:hAnsiTheme="minorHAnsi" w:cstheme="minorHAnsi"/>
          <w:sz w:val="22"/>
          <w:szCs w:val="22"/>
        </w:rPr>
        <w:t>Dato:</w:t>
      </w:r>
      <w:r w:rsidR="00FE19B7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="00FE19B7">
        <w:rPr>
          <w:rFonts w:asciiTheme="minorHAnsi" w:hAnsiTheme="minorHAnsi" w:cstheme="minorHAnsi"/>
          <w:sz w:val="22"/>
          <w:szCs w:val="22"/>
        </w:rPr>
        <w:t>________________</w:t>
      </w:r>
      <w:r w:rsidRPr="00C94C23">
        <w:rPr>
          <w:rFonts w:asciiTheme="minorHAnsi" w:hAnsiTheme="minorHAnsi" w:cstheme="minorHAnsi"/>
          <w:sz w:val="22"/>
          <w:szCs w:val="22"/>
        </w:rPr>
        <w:t xml:space="preserve">                 Underskrift:</w:t>
      </w:r>
      <w:r w:rsidR="00FE19B7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</w:p>
    <w:p w14:paraId="5F695B06" w14:textId="77777777" w:rsidR="00CC03EF" w:rsidRPr="00C94C23" w:rsidRDefault="00CC03EF" w:rsidP="002E3F17">
      <w:pPr>
        <w:rPr>
          <w:rFonts w:asciiTheme="minorHAnsi" w:hAnsiTheme="minorHAnsi" w:cstheme="minorHAnsi"/>
          <w:sz w:val="22"/>
          <w:szCs w:val="22"/>
        </w:rPr>
      </w:pPr>
    </w:p>
    <w:p w14:paraId="1E001417" w14:textId="77777777" w:rsidR="00DB610D" w:rsidRPr="00C94C23" w:rsidRDefault="00DB610D" w:rsidP="002E3F1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A6348F" w14:textId="77777777" w:rsidR="00CC03EF" w:rsidRPr="00CC03EF" w:rsidRDefault="00CC03EF" w:rsidP="00CC03EF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CC03EF">
        <w:rPr>
          <w:rFonts w:asciiTheme="minorHAnsi" w:hAnsiTheme="minorHAnsi" w:cstheme="minorHAnsi"/>
          <w:sz w:val="22"/>
          <w:szCs w:val="22"/>
        </w:rPr>
        <w:t>Dato:_</w:t>
      </w:r>
      <w:proofErr w:type="gramEnd"/>
      <w:r w:rsidRPr="00CC03EF">
        <w:rPr>
          <w:rFonts w:asciiTheme="minorHAnsi" w:hAnsiTheme="minorHAnsi" w:cstheme="minorHAnsi"/>
          <w:sz w:val="22"/>
          <w:szCs w:val="22"/>
        </w:rPr>
        <w:t>________________                 Underskrift: _________________________________________</w:t>
      </w:r>
    </w:p>
    <w:p w14:paraId="040F82C9" w14:textId="77777777" w:rsidR="00DB610D" w:rsidRPr="00C94C23" w:rsidRDefault="00DB610D">
      <w:pPr>
        <w:rPr>
          <w:rFonts w:asciiTheme="minorHAnsi" w:hAnsiTheme="minorHAnsi" w:cstheme="minorHAnsi"/>
          <w:sz w:val="22"/>
          <w:szCs w:val="22"/>
        </w:rPr>
      </w:pPr>
    </w:p>
    <w:sectPr w:rsidR="00DB610D" w:rsidRPr="00C94C23" w:rsidSect="00CE0EC9">
      <w:headerReference w:type="default" r:id="rId9"/>
      <w:pgSz w:w="11907" w:h="16840"/>
      <w:pgMar w:top="567" w:right="851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0AE82" w14:textId="77777777" w:rsidR="00DB610D" w:rsidRDefault="00DB610D">
      <w:r>
        <w:separator/>
      </w:r>
    </w:p>
  </w:endnote>
  <w:endnote w:type="continuationSeparator" w:id="0">
    <w:p w14:paraId="1816088C" w14:textId="77777777" w:rsidR="00DB610D" w:rsidRDefault="00DB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711DD" w14:textId="77777777" w:rsidR="00DB610D" w:rsidRDefault="00DB610D">
      <w:r>
        <w:separator/>
      </w:r>
    </w:p>
  </w:footnote>
  <w:footnote w:type="continuationSeparator" w:id="0">
    <w:p w14:paraId="7FC33D26" w14:textId="77777777" w:rsidR="00DB610D" w:rsidRDefault="00DB6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A6BF8" w14:textId="7D7D103E" w:rsidR="00204EA5" w:rsidRDefault="00204EA5">
    <w:pPr>
      <w:pStyle w:val="Topptekst"/>
    </w:pPr>
    <w:r>
      <w:rPr>
        <w:noProof/>
      </w:rPr>
      <w:drawing>
        <wp:inline distT="0" distB="0" distL="0" distR="0" wp14:anchorId="30816C87" wp14:editId="7642D89E">
          <wp:extent cx="1733550" cy="4953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194033" w14:textId="2CC5788B" w:rsidR="00DB610D" w:rsidRDefault="00DB610D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3D"/>
    <w:rsid w:val="00152F3D"/>
    <w:rsid w:val="00186342"/>
    <w:rsid w:val="001C3D07"/>
    <w:rsid w:val="00204EA5"/>
    <w:rsid w:val="0023334A"/>
    <w:rsid w:val="002675A4"/>
    <w:rsid w:val="002E3F17"/>
    <w:rsid w:val="00327180"/>
    <w:rsid w:val="00330F23"/>
    <w:rsid w:val="003447BE"/>
    <w:rsid w:val="00363E5E"/>
    <w:rsid w:val="00383B4C"/>
    <w:rsid w:val="00492BF2"/>
    <w:rsid w:val="004C056D"/>
    <w:rsid w:val="004D0955"/>
    <w:rsid w:val="0053621F"/>
    <w:rsid w:val="0054777D"/>
    <w:rsid w:val="00630FC1"/>
    <w:rsid w:val="0070080B"/>
    <w:rsid w:val="00710F6B"/>
    <w:rsid w:val="00715F5B"/>
    <w:rsid w:val="00733842"/>
    <w:rsid w:val="007838DC"/>
    <w:rsid w:val="00A472C4"/>
    <w:rsid w:val="00A6529E"/>
    <w:rsid w:val="00AA3081"/>
    <w:rsid w:val="00AD2C9B"/>
    <w:rsid w:val="00B14635"/>
    <w:rsid w:val="00B51F83"/>
    <w:rsid w:val="00B523A3"/>
    <w:rsid w:val="00B666B1"/>
    <w:rsid w:val="00B86888"/>
    <w:rsid w:val="00B97B12"/>
    <w:rsid w:val="00BA2865"/>
    <w:rsid w:val="00C8486A"/>
    <w:rsid w:val="00C94C23"/>
    <w:rsid w:val="00CB19BF"/>
    <w:rsid w:val="00CC03EF"/>
    <w:rsid w:val="00CE0EC9"/>
    <w:rsid w:val="00D2499B"/>
    <w:rsid w:val="00D51CC2"/>
    <w:rsid w:val="00DB610D"/>
    <w:rsid w:val="00E230BF"/>
    <w:rsid w:val="00E42006"/>
    <w:rsid w:val="00EB37CC"/>
    <w:rsid w:val="00FC3C6A"/>
    <w:rsid w:val="00FE166C"/>
    <w:rsid w:val="00FE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37BC97"/>
  <w15:docId w15:val="{D0394FE8-431F-4D85-828C-2CB0F4E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EC9"/>
    <w:rPr>
      <w:color w:val="000000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E0EC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C8486A"/>
    <w:rPr>
      <w:color w:val="000000"/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rsid w:val="00CE0EC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sid w:val="00C8486A"/>
    <w:rPr>
      <w:color w:val="000000"/>
      <w:sz w:val="24"/>
      <w:szCs w:val="24"/>
    </w:rPr>
  </w:style>
  <w:style w:type="paragraph" w:styleId="Brdtekst">
    <w:name w:val="Body Text"/>
    <w:basedOn w:val="Normal"/>
    <w:link w:val="BrdtekstTegn"/>
    <w:uiPriority w:val="99"/>
    <w:semiHidden/>
    <w:rsid w:val="00CE0EC9"/>
    <w:rPr>
      <w:b/>
      <w:bCs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sid w:val="00C8486A"/>
    <w:rPr>
      <w:color w:val="000000"/>
      <w:sz w:val="24"/>
      <w:szCs w:val="24"/>
    </w:rPr>
  </w:style>
  <w:style w:type="character" w:styleId="Hyperkobling">
    <w:name w:val="Hyperlink"/>
    <w:basedOn w:val="Standardskriftforavsnitt"/>
    <w:uiPriority w:val="99"/>
    <w:rsid w:val="00E42006"/>
    <w:rPr>
      <w:color w:val="0000FF"/>
      <w:u w:val="single"/>
    </w:rPr>
  </w:style>
  <w:style w:type="character" w:styleId="Svakutheving">
    <w:name w:val="Subtle Emphasis"/>
    <w:basedOn w:val="Standardskriftforavsnitt"/>
    <w:uiPriority w:val="99"/>
    <w:qFormat/>
    <w:rsid w:val="002E3F17"/>
    <w:rPr>
      <w:i/>
      <w:iCs/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C9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C9B"/>
    <w:rPr>
      <w:rFonts w:ascii="Tahoma" w:hAnsi="Tahoma" w:cs="Tahoma"/>
      <w:color w:val="000000"/>
      <w:sz w:val="16"/>
      <w:szCs w:val="16"/>
    </w:rPr>
  </w:style>
  <w:style w:type="table" w:styleId="Tabellrutenett">
    <w:name w:val="Table Grid"/>
    <w:basedOn w:val="Vanligtabell"/>
    <w:uiPriority w:val="39"/>
    <w:locked/>
    <w:rsid w:val="00A472C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C7E6F775A3140A9317B589B7E6DBD" ma:contentTypeVersion="11" ma:contentTypeDescription="Opprett et nytt dokument." ma:contentTypeScope="" ma:versionID="b25943bc7acfe66636e0c1636eefe668">
  <xsd:schema xmlns:xsd="http://www.w3.org/2001/XMLSchema" xmlns:xs="http://www.w3.org/2001/XMLSchema" xmlns:p="http://schemas.microsoft.com/office/2006/metadata/properties" xmlns:ns3="758c4d9e-7228-4c67-b93e-ca61099d5bc0" xmlns:ns4="97680ce6-114a-49d7-bd30-60d8838aa694" targetNamespace="http://schemas.microsoft.com/office/2006/metadata/properties" ma:root="true" ma:fieldsID="503bfb3b8c856e3ccf2807dfb6824402" ns3:_="" ns4:_="">
    <xsd:import namespace="758c4d9e-7228-4c67-b93e-ca61099d5bc0"/>
    <xsd:import namespace="97680ce6-114a-49d7-bd30-60d8838aa6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c4d9e-7228-4c67-b93e-ca61099d5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80ce6-114a-49d7-bd30-60d8838aa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C916B0-3C4F-4CCD-96DE-5C483FBE3A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A5ABE-778B-4872-8B80-62B410E4ADEF}">
  <ds:schemaRefs>
    <ds:schemaRef ds:uri="http://schemas.microsoft.com/office/2006/documentManagement/types"/>
    <ds:schemaRef ds:uri="758c4d9e-7228-4c67-b93e-ca61099d5bc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7680ce6-114a-49d7-bd30-60d8838aa69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C58D53-4861-4EE0-AACB-53081B6B5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c4d9e-7228-4c67-b93e-ca61099d5bc0"/>
    <ds:schemaRef ds:uri="97680ce6-114a-49d7-bd30-60d8838aa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1035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Unntatt offentligheten Offl</vt:lpstr>
    </vt:vector>
  </TitlesOfParts>
  <Company>Sortland Kommune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Unntatt offentligheten Offl</dc:title>
  <dc:creator>Annie Kleivan</dc:creator>
  <cp:lastModifiedBy>Odin Engamo</cp:lastModifiedBy>
  <cp:revision>2</cp:revision>
  <cp:lastPrinted>2001-02-20T10:47:00Z</cp:lastPrinted>
  <dcterms:created xsi:type="dcterms:W3CDTF">2020-08-11T15:34:00Z</dcterms:created>
  <dcterms:modified xsi:type="dcterms:W3CDTF">2020-08-11T15:34:00Z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0x010100016C7E6F775A3140A9317B589B7E6DBD</vt:lpwstr>
  </property>
</Properties>
</file>